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3E2F5" w14:textId="78214A67" w:rsidR="000430CE" w:rsidRDefault="004E0790"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8B5782">
        <w:t>Liberty</w:t>
      </w:r>
      <w:r w:rsidR="005478CD">
        <w:t xml:space="preserve"> (Not </w:t>
      </w:r>
      <w:proofErr w:type="spellStart"/>
      <w:r w:rsidR="005478CD">
        <w:t>Surfdom</w:t>
      </w:r>
      <w:proofErr w:type="spellEnd"/>
      <w:r w:rsidR="005478CD">
        <w:t>)</w:t>
      </w:r>
    </w:p>
    <w:p w14:paraId="4279F8E1" w14:textId="0F7B6564" w:rsidR="008B5782" w:rsidRDefault="008B5782" w:rsidP="00E641FD">
      <w:pPr>
        <w:pStyle w:val="Bodytext2"/>
        <w:ind w:left="720"/>
      </w:pPr>
      <w:r w:rsidRPr="00170811">
        <w:t>“It is one of the saddest spectacles of our time to see a great democratic movement support a policy which must lead to the destruction of democracy and which can be</w:t>
      </w:r>
      <w:bookmarkStart w:id="4" w:name="_GoBack"/>
      <w:bookmarkEnd w:id="4"/>
      <w:r w:rsidRPr="00170811">
        <w:t>nefit only a minority of the masses who support it. Yet it is this support from the Left for the tendencies toward government monopoly, which make them so irresistible and the prospects of the future so dark.”</w:t>
      </w:r>
      <w:r>
        <w:rPr>
          <w:rStyle w:val="FootnoteReference"/>
        </w:rPr>
        <w:footnoteReference w:id="2"/>
      </w:r>
    </w:p>
    <w:p w14:paraId="33E8311F" w14:textId="65D5848B" w:rsidR="008B5782" w:rsidRDefault="008B5782" w:rsidP="005C39BD">
      <w:pPr>
        <w:pStyle w:val="Bodytext2"/>
        <w:rPr>
          <w:i/>
        </w:rPr>
      </w:pPr>
      <w:r w:rsidRPr="00170811">
        <w:t xml:space="preserve">The Nobel Winning Economist Friedrich von Hayek here describes “The Road to Serfdom”: that process of excess regulation that incrementally contorts a free society to a tyrannical dictatorship. It is because privacy is indispensable in our fight to limit governmental erosion of Liberty and take a detour off the Road to Serfdom, that I would urge you to stand </w:t>
      </w:r>
      <w:r w:rsidRPr="008B5782">
        <w:rPr>
          <w:i/>
        </w:rPr>
        <w:t>Resolved: When in conflict, the right to individual privacy is more important than national security.</w:t>
      </w:r>
    </w:p>
    <w:p w14:paraId="6DF7F274" w14:textId="77777777" w:rsidR="008B5782" w:rsidRPr="00427128" w:rsidRDefault="008B5782" w:rsidP="008B5782">
      <w:pPr>
        <w:pStyle w:val="Heading1"/>
      </w:pPr>
      <w:bookmarkStart w:id="5" w:name="_Toc273698827"/>
      <w:bookmarkStart w:id="6" w:name="_Toc299720968"/>
      <w:r>
        <w:t>Definitions</w:t>
      </w:r>
      <w:bookmarkEnd w:id="5"/>
      <w:bookmarkEnd w:id="6"/>
    </w:p>
    <w:p w14:paraId="5C1D4560" w14:textId="77777777" w:rsidR="008B5782" w:rsidRDefault="008B5782" w:rsidP="005C39BD">
      <w:pPr>
        <w:pStyle w:val="Bodytext2"/>
      </w:pPr>
      <w:r w:rsidRPr="00F71B99">
        <w:t>L</w:t>
      </w:r>
      <w:r>
        <w:t>et’s begin by addressing the definitions of today’s terms:</w:t>
      </w:r>
    </w:p>
    <w:p w14:paraId="69FB49D1" w14:textId="77777777" w:rsidR="008B5782" w:rsidRDefault="008B5782" w:rsidP="005C39BD">
      <w:pPr>
        <w:pStyle w:val="Bodytext2"/>
        <w:numPr>
          <w:ilvl w:val="0"/>
          <w:numId w:val="15"/>
        </w:numPr>
      </w:pPr>
      <w:r>
        <w:t>Privacy: “the state of being free from unwanted or undue intrusion or disturbance in one's private life or affairs</w:t>
      </w:r>
      <w:r w:rsidRPr="00F71B99">
        <w:t>.</w:t>
      </w:r>
      <w:r>
        <w:t>”</w:t>
      </w:r>
    </w:p>
    <w:p w14:paraId="684BBDE0" w14:textId="77777777" w:rsidR="008B5782" w:rsidRDefault="008B5782" w:rsidP="005C39BD">
      <w:pPr>
        <w:pStyle w:val="Bodytext2"/>
        <w:numPr>
          <w:ilvl w:val="0"/>
          <w:numId w:val="15"/>
        </w:numPr>
      </w:pPr>
      <w:r>
        <w:t>National Security: “a collective term for the defense and foreign relations of a country.”</w:t>
      </w:r>
    </w:p>
    <w:p w14:paraId="277279EF" w14:textId="5EB4CB93" w:rsidR="008B5782" w:rsidRPr="008B5782" w:rsidRDefault="008B5782" w:rsidP="005C39BD">
      <w:pPr>
        <w:pStyle w:val="Bodytext2"/>
        <w:numPr>
          <w:ilvl w:val="0"/>
          <w:numId w:val="15"/>
        </w:numPr>
      </w:pPr>
      <w:r>
        <w:t>Conflict: “incompatibility or interference, as of one idea, desire, event, or activity with another.”</w:t>
      </w:r>
      <w:r>
        <w:rPr>
          <w:rStyle w:val="FootnoteReference"/>
        </w:rPr>
        <w:footnoteReference w:id="3"/>
      </w:r>
    </w:p>
    <w:p w14:paraId="20B01F8C" w14:textId="20E8885E" w:rsidR="001357A6" w:rsidRPr="001357A6" w:rsidRDefault="008C2D36" w:rsidP="001357A6">
      <w:pPr>
        <w:pStyle w:val="Heading1"/>
      </w:pPr>
      <w:r>
        <w:t xml:space="preserve">Value: </w:t>
      </w:r>
      <w:r w:rsidR="008B5782">
        <w:t>Liberty</w:t>
      </w:r>
    </w:p>
    <w:p w14:paraId="2409EA99" w14:textId="6F9B54AF" w:rsidR="000271CD" w:rsidRPr="003A28D8" w:rsidRDefault="008B5782" w:rsidP="00E641FD">
      <w:pPr>
        <w:pStyle w:val="Bodytext2"/>
      </w:pPr>
      <w:r w:rsidRPr="00922266">
        <w:t>We now need a</w:t>
      </w:r>
      <w:r>
        <w:t xml:space="preserve"> value, or</w:t>
      </w:r>
      <w:r w:rsidRPr="00922266">
        <w:t xml:space="preserve"> standard that gives us a way to determine if </w:t>
      </w:r>
      <w:r w:rsidR="005C39BD">
        <w:t xml:space="preserve">individual </w:t>
      </w:r>
      <w:r w:rsidRPr="00922266">
        <w:t xml:space="preserve">privacy </w:t>
      </w:r>
      <w:r w:rsidR="005C39BD">
        <w:t xml:space="preserve">should be valued above national security. </w:t>
      </w:r>
      <w:r w:rsidRPr="00922266">
        <w:t xml:space="preserve">This value is </w:t>
      </w:r>
      <w:r w:rsidRPr="008B5782">
        <w:t>Liberty</w:t>
      </w:r>
      <w:r>
        <w:t>, which is defined by Thomas Jefferson as</w:t>
      </w:r>
      <w:r w:rsidRPr="00922266">
        <w:t xml:space="preserve"> </w:t>
      </w:r>
      <w:r w:rsidRPr="001938BF">
        <w:t>“</w:t>
      </w:r>
      <w:r w:rsidRPr="008B5782">
        <w:t>Unobstructed action according to our will within limits drawn around us by the equal rights of others.”</w:t>
      </w:r>
      <w:r w:rsidR="005C39BD">
        <w:rPr>
          <w:rStyle w:val="FootnoteReference"/>
        </w:rPr>
        <w:footnoteReference w:id="4"/>
      </w:r>
    </w:p>
    <w:p w14:paraId="22F4DF0E" w14:textId="45C3D933" w:rsidR="001357A6" w:rsidRPr="001357A6" w:rsidRDefault="004E0790" w:rsidP="001357A6">
      <w:pPr>
        <w:pStyle w:val="Heading2"/>
      </w:pPr>
      <w:r>
        <w:lastRenderedPageBreak/>
        <w:t>Value Link</w:t>
      </w:r>
      <w:r w:rsidR="005C39BD">
        <w:t xml:space="preserve"> 1</w:t>
      </w:r>
      <w:r>
        <w:t>:</w:t>
      </w:r>
      <w:r w:rsidR="005C39BD">
        <w:t xml:space="preserve"> Highest Objective of G</w:t>
      </w:r>
      <w:r w:rsidR="005C39BD" w:rsidRPr="00922266">
        <w:t>overnment</w:t>
      </w:r>
      <w:r>
        <w:t xml:space="preserve"> </w:t>
      </w:r>
    </w:p>
    <w:p w14:paraId="05704EBA" w14:textId="77777777" w:rsidR="005C39BD" w:rsidRDefault="005C39BD" w:rsidP="005C39BD">
      <w:pPr>
        <w:pStyle w:val="Bodytext2"/>
      </w:pPr>
      <w:r w:rsidRPr="00922266">
        <w:t>The success of governments has historically been defined by their regard for the Liberty of their people.</w:t>
      </w:r>
      <w:r>
        <w:t xml:space="preserve"> </w:t>
      </w:r>
      <w:r w:rsidRPr="00922266">
        <w:t>T</w:t>
      </w:r>
      <w:r>
        <w:t>his isn’t surprising, s</w:t>
      </w:r>
      <w:r w:rsidRPr="00922266">
        <w:t xml:space="preserve">ince government was </w:t>
      </w:r>
      <w:r>
        <w:t>created</w:t>
      </w:r>
      <w:r w:rsidRPr="00922266">
        <w:t xml:space="preserve"> for the purpose of protecting our rights.</w:t>
      </w:r>
      <w:r>
        <w:t xml:space="preserve"> </w:t>
      </w:r>
      <w:r w:rsidRPr="00922266">
        <w:t xml:space="preserve">As the French Philosopher Frederic </w:t>
      </w:r>
      <w:proofErr w:type="spellStart"/>
      <w:r w:rsidRPr="00922266">
        <w:t>Bastiat</w:t>
      </w:r>
      <w:proofErr w:type="spellEnd"/>
      <w:r w:rsidRPr="00922266">
        <w:t xml:space="preserve"> profoundly observed, </w:t>
      </w:r>
    </w:p>
    <w:p w14:paraId="5CA6C275" w14:textId="77777777" w:rsidR="005C39BD" w:rsidRDefault="005C39BD" w:rsidP="005C39BD">
      <w:pPr>
        <w:pStyle w:val="Bodytext2"/>
        <w:ind w:left="720"/>
      </w:pPr>
      <w:r w:rsidRPr="00922266">
        <w:t>“Life, liberty, and property do not exist because men have made laws. On the contrary, it was the fact that life, liberty, and property existed beforehand that caused men to make laws in the first place.”</w:t>
      </w:r>
      <w:r w:rsidRPr="00922266">
        <w:rPr>
          <w:rStyle w:val="FootnoteReference"/>
        </w:rPr>
        <w:footnoteReference w:id="5"/>
      </w:r>
      <w:r>
        <w:t xml:space="preserve"> </w:t>
      </w:r>
    </w:p>
    <w:p w14:paraId="366A4E81" w14:textId="62B1F6D4" w:rsidR="005C39BD" w:rsidRDefault="005C39BD" w:rsidP="005C39BD">
      <w:pPr>
        <w:pStyle w:val="Bodytext2"/>
      </w:pPr>
      <w:r w:rsidRPr="00922266">
        <w:t xml:space="preserve">When governments fail this sacred duty, even if they lead us to believe it is for the “loftier aim” of the </w:t>
      </w:r>
      <w:r>
        <w:t>national security</w:t>
      </w:r>
      <w:r w:rsidRPr="00922266">
        <w:t>, we find ourselves closer to oppressive servitude.</w:t>
      </w:r>
    </w:p>
    <w:p w14:paraId="4468F916" w14:textId="6A04B8CC" w:rsidR="005C39BD" w:rsidRDefault="005C39BD" w:rsidP="005C39BD">
      <w:pPr>
        <w:pStyle w:val="Heading2"/>
      </w:pPr>
      <w:r>
        <w:t>Value Link 2: Privacy is Liberty’s Core</w:t>
      </w:r>
    </w:p>
    <w:p w14:paraId="5BF505B7" w14:textId="77777777" w:rsidR="005C39BD" w:rsidRDefault="005C39BD" w:rsidP="005C39BD">
      <w:pPr>
        <w:pStyle w:val="Bodytext2"/>
      </w:pPr>
      <w:r w:rsidRPr="00922266">
        <w:t>The bold 20</w:t>
      </w:r>
      <w:r w:rsidRPr="00922266">
        <w:rPr>
          <w:vertAlign w:val="superscript"/>
        </w:rPr>
        <w:t>th</w:t>
      </w:r>
      <w:r w:rsidRPr="00922266">
        <w:t xml:space="preserve"> century philosopher </w:t>
      </w:r>
      <w:proofErr w:type="spellStart"/>
      <w:r w:rsidRPr="00922266">
        <w:t>Ayn</w:t>
      </w:r>
      <w:proofErr w:type="spellEnd"/>
      <w:r w:rsidRPr="00922266">
        <w:t xml:space="preserve"> Rand proposed that man is to be valued because he is man, not because any group of other men declares him to be valuable.</w:t>
      </w:r>
      <w:r>
        <w:t xml:space="preserve"> </w:t>
      </w:r>
      <w:r w:rsidRPr="00922266">
        <w:t>This idea of</w:t>
      </w:r>
      <w:r>
        <w:t xml:space="preserve"> an</w:t>
      </w:r>
      <w:r w:rsidRPr="00922266">
        <w:t xml:space="preserve"> individual</w:t>
      </w:r>
      <w:r>
        <w:t>’s</w:t>
      </w:r>
      <w:r w:rsidRPr="00922266">
        <w:t xml:space="preserve"> so</w:t>
      </w:r>
      <w:r>
        <w:t>vereignty over himself forms her</w:t>
      </w:r>
      <w:r w:rsidRPr="00922266">
        <w:t xml:space="preserve"> vision of privacy: </w:t>
      </w:r>
    </w:p>
    <w:p w14:paraId="26DB0F8A" w14:textId="61E92E3F" w:rsidR="005C39BD" w:rsidRDefault="005C39BD" w:rsidP="005C39BD">
      <w:pPr>
        <w:pStyle w:val="Bodytext2"/>
        <w:ind w:left="720"/>
        <w:rPr>
          <w:rStyle w:val="huge1"/>
          <w:color w:val="000000" w:themeColor="text1"/>
        </w:rPr>
      </w:pPr>
      <w:r w:rsidRPr="005C39BD">
        <w:t>“Civilization is the progress toward a society of privacy. The savage's whole existence is public, ruled by the laws of his tribe. Civilization is the process of setting man free from men.”</w:t>
      </w:r>
      <w:r w:rsidRPr="001938BF">
        <w:rPr>
          <w:rStyle w:val="FootnoteReference"/>
          <w:color w:val="000000" w:themeColor="text1"/>
        </w:rPr>
        <w:footnoteReference w:id="6"/>
      </w:r>
    </w:p>
    <w:p w14:paraId="6BED0CB9" w14:textId="2D139F65" w:rsidR="005C55FF" w:rsidRDefault="005C55FF" w:rsidP="005C55FF">
      <w:pPr>
        <w:pStyle w:val="Bodytext2"/>
      </w:pPr>
      <w:r w:rsidRPr="00922266">
        <w:t xml:space="preserve">Public intrusion harms Liberty because it gives </w:t>
      </w:r>
      <w:r>
        <w:t>government the power</w:t>
      </w:r>
      <w:r w:rsidRPr="00922266">
        <w:t xml:space="preserve"> to manipulate our freedoms in pursuit of </w:t>
      </w:r>
      <w:r>
        <w:t>national security</w:t>
      </w:r>
      <w:r w:rsidRPr="00922266">
        <w:t>.</w:t>
      </w:r>
      <w:r>
        <w:t xml:space="preserve"> </w:t>
      </w:r>
      <w:r w:rsidRPr="00922266">
        <w:t>Everyone is a potential criminal, and it is the aim of Big Brother to protect us from</w:t>
      </w:r>
      <w:r>
        <w:t xml:space="preserve"> outside harms. </w:t>
      </w:r>
      <w:r w:rsidRPr="00922266">
        <w:t xml:space="preserve">All the </w:t>
      </w:r>
      <w:r>
        <w:t>while, distracting us from their</w:t>
      </w:r>
      <w:r w:rsidRPr="00922266">
        <w:t xml:space="preserve"> own criminal lust for control</w:t>
      </w:r>
      <w:r>
        <w:t xml:space="preserve">. We </w:t>
      </w:r>
      <w:r w:rsidRPr="00922266">
        <w:t xml:space="preserve">see the destructive impacts of a government that </w:t>
      </w:r>
      <w:r>
        <w:t>abuses</w:t>
      </w:r>
      <w:r w:rsidRPr="00922266">
        <w:t xml:space="preserve"> privacy in three </w:t>
      </w:r>
      <w:r w:rsidR="00D74D9A">
        <w:t>contentions</w:t>
      </w:r>
      <w:r>
        <w:t xml:space="preserve"> concerning </w:t>
      </w:r>
      <w:r w:rsidR="00287EA5">
        <w:t>airport</w:t>
      </w:r>
      <w:r>
        <w:t xml:space="preserve"> security</w:t>
      </w:r>
      <w:r w:rsidR="00287EA5">
        <w:t xml:space="preserve">, and how the desire to negate this resolution is leading to tyrannical abuses of privacy that Hayek, </w:t>
      </w:r>
      <w:proofErr w:type="spellStart"/>
      <w:r w:rsidR="00287EA5">
        <w:t>Bastiat</w:t>
      </w:r>
      <w:proofErr w:type="spellEnd"/>
      <w:r w:rsidR="00287EA5">
        <w:t xml:space="preserve"> and R</w:t>
      </w:r>
      <w:r w:rsidR="005478CD">
        <w:t>and all warned us of.</w:t>
      </w:r>
    </w:p>
    <w:p w14:paraId="000E048E" w14:textId="42E42501" w:rsidR="005C55FF" w:rsidRDefault="00D74D9A" w:rsidP="00D74D9A">
      <w:pPr>
        <w:pStyle w:val="Heading1"/>
      </w:pPr>
      <w:r>
        <w:t>Contention 1</w:t>
      </w:r>
      <w:r w:rsidR="005C55FF">
        <w:t xml:space="preserve">: Airport </w:t>
      </w:r>
      <w:r w:rsidR="00231E51">
        <w:t>Security</w:t>
      </w:r>
      <w:r>
        <w:t xml:space="preserve"> </w:t>
      </w:r>
    </w:p>
    <w:p w14:paraId="1FB82EC3" w14:textId="586FB009" w:rsidR="005C55FF" w:rsidRDefault="005C55FF" w:rsidP="00D74D9A">
      <w:pPr>
        <w:pStyle w:val="Bodytext2"/>
      </w:pPr>
      <w:r>
        <w:t xml:space="preserve">A most direct violation of privacy is seen in the intrusive practices of the TSA in airports. For the sake of airport security, parents must have their toddlers searched, the crippled are forced to be removed from their wheelchairs, and everyone is subject to </w:t>
      </w:r>
      <w:r w:rsidR="00D74D9A">
        <w:t xml:space="preserve">nude scans of their bodies. </w:t>
      </w:r>
    </w:p>
    <w:p w14:paraId="40F28AF6" w14:textId="1243FC09" w:rsidR="00D74D9A" w:rsidRDefault="00D74D9A" w:rsidP="00D74D9A">
      <w:pPr>
        <w:pStyle w:val="Bodytext2"/>
      </w:pPr>
      <w:r>
        <w:lastRenderedPageBreak/>
        <w:t>Privacy experts have been complaining of this for years, and even the Supreme Court has weighed in. Though they have declared airport scanning to be necessary to detect explosives or firearms, they do not negate the resolution and throw away all privacy rights:</w:t>
      </w:r>
    </w:p>
    <w:p w14:paraId="42752A7B" w14:textId="55480F4E" w:rsidR="00D74D9A" w:rsidRPr="00D74D9A" w:rsidRDefault="00D74D9A" w:rsidP="00D74D9A">
      <w:pPr>
        <w:pStyle w:val="Bodytext2"/>
        <w:ind w:left="720"/>
      </w:pPr>
      <w:r>
        <w:t>“</w:t>
      </w:r>
      <w:r w:rsidRPr="00D74D9A">
        <w:t>Although the constitutionality of airport screening searches is not dependent on consent, the scope of such searches is not limitless</w:t>
      </w:r>
      <w:r>
        <w:t xml:space="preserve">. </w:t>
      </w:r>
      <w:r w:rsidRPr="00D74D9A">
        <w:t>A particular airport security screening search is constitutionally reasonable provided that it “is no more extensive nor intensive than necessary, in the light of current technology, to detect the presence of weapons or explosives [ ][and] that it is confined in</w:t>
      </w:r>
      <w:r>
        <w:t xml:space="preserve"> good faith to that purpose.”</w:t>
      </w:r>
      <w:r>
        <w:rPr>
          <w:rStyle w:val="FootnoteReference"/>
        </w:rPr>
        <w:footnoteReference w:id="7"/>
      </w:r>
    </w:p>
    <w:p w14:paraId="7BB3A8FA" w14:textId="17BEF44F" w:rsidR="00D74D9A" w:rsidRPr="00D74D9A" w:rsidRDefault="00D74D9A" w:rsidP="00D74D9A">
      <w:pPr>
        <w:pStyle w:val="Bodytext2"/>
      </w:pPr>
      <w:r>
        <w:t>The Supreme Court may have had trust in the “good faith” of the American government to honor the conflict between individual privacy and national security in 2007 when this decision was made, but the recent attempt to violate privacy in response to the Syrian refugee crises show how we must now affirm privacy.</w:t>
      </w:r>
    </w:p>
    <w:p w14:paraId="5497DD2F" w14:textId="7B4C567F" w:rsidR="005C55FF" w:rsidRDefault="00D74D9A" w:rsidP="00D74D9A">
      <w:pPr>
        <w:pStyle w:val="Heading1"/>
      </w:pPr>
      <w:r>
        <w:t xml:space="preserve">Contention 2: </w:t>
      </w:r>
      <w:r w:rsidR="00231E51">
        <w:t>No Privacy in the No-Fly List</w:t>
      </w:r>
    </w:p>
    <w:p w14:paraId="592F0EF6" w14:textId="11CEEBB6" w:rsidR="00D74D9A" w:rsidRDefault="00E2694F" w:rsidP="00D74D9A">
      <w:pPr>
        <w:pStyle w:val="Bodytext2"/>
      </w:pPr>
      <w:r>
        <w:t xml:space="preserve">The tragedy of the </w:t>
      </w:r>
      <w:r w:rsidR="00D74D9A">
        <w:t xml:space="preserve">San </w:t>
      </w:r>
      <w:r>
        <w:t>Bernardino</w:t>
      </w:r>
      <w:r w:rsidR="00D74D9A">
        <w:t xml:space="preserve"> shooting </w:t>
      </w:r>
      <w:r>
        <w:t>is no laughing matter. Two Islamic extremists radicalized from a recent trip to Saudi Arabia brought their Jihad radicalism to America, claiming the lives of fourteen innocent victims, and their intentions were to cause much more harm. Though neither of the</w:t>
      </w:r>
      <w:r w:rsidR="00231E51">
        <w:t xml:space="preserve"> evil perpetrators </w:t>
      </w:r>
      <w:proofErr w:type="gramStart"/>
      <w:r w:rsidR="00231E51">
        <w:t>were</w:t>
      </w:r>
      <w:proofErr w:type="gramEnd"/>
      <w:r w:rsidR="00231E51">
        <w:t xml:space="preserve"> on the T</w:t>
      </w:r>
      <w:r>
        <w:t>SA’s no-fly list, a popular political response has</w:t>
      </w:r>
      <w:r w:rsidR="00231E51">
        <w:t xml:space="preserve"> been to use the no-fly list </w:t>
      </w:r>
      <w:r>
        <w:t>to limit gun ownership.</w:t>
      </w:r>
    </w:p>
    <w:p w14:paraId="78BAE673" w14:textId="4B2E19B4" w:rsidR="00E2694F" w:rsidRPr="00E2694F" w:rsidRDefault="00E2694F" w:rsidP="00E2694F">
      <w:pPr>
        <w:pStyle w:val="Bodytext2"/>
        <w:rPr>
          <w:rFonts w:ascii="Times" w:hAnsi="Times"/>
          <w:color w:val="auto"/>
          <w:sz w:val="20"/>
          <w:szCs w:val="20"/>
          <w:bdr w:val="none" w:sz="0" w:space="0" w:color="auto"/>
        </w:rPr>
      </w:pPr>
      <w:r>
        <w:t>The no-fly list is a secret list controlled by the government where any official may indiscriminately put anyone they want on it. As House Speaker Paul Ryan stated in response to the President’s address that hinted at the solution, “</w:t>
      </w:r>
      <w:r w:rsidRPr="00E2694F">
        <w:rPr>
          <w:bdr w:val="none" w:sz="0" w:space="0" w:color="auto"/>
          <w:shd w:val="clear" w:color="auto" w:fill="FFFFFF"/>
        </w:rPr>
        <w:t>A mid-level bureaucrat can put anybody on a no-fly list with no due process rights</w:t>
      </w:r>
      <w:r>
        <w:rPr>
          <w:bdr w:val="none" w:sz="0" w:space="0" w:color="auto"/>
          <w:shd w:val="clear" w:color="auto" w:fill="FFFFFF"/>
        </w:rPr>
        <w:t>.”</w:t>
      </w:r>
      <w:r>
        <w:rPr>
          <w:rStyle w:val="FootnoteReference"/>
          <w:bdr w:val="none" w:sz="0" w:space="0" w:color="auto"/>
          <w:shd w:val="clear" w:color="auto" w:fill="FFFFFF"/>
        </w:rPr>
        <w:footnoteReference w:id="8"/>
      </w:r>
    </w:p>
    <w:p w14:paraId="74B9423B" w14:textId="77777777" w:rsidR="00231E51" w:rsidRDefault="00E2694F" w:rsidP="00E2694F">
      <w:pPr>
        <w:pStyle w:val="Bodytext2"/>
      </w:pPr>
      <w:r>
        <w:t xml:space="preserve">Regardless of what you feel about how gun control as a solvency to mass shootings is beside the point. The idea that you could very well may be put on this list without any </w:t>
      </w:r>
      <w:r w:rsidR="00231E51">
        <w:t>due process is a direct violation of individual privacy. It might be added that the no-fly list is riddled with ridiculous abuses, senators and little children ending up on the list for no apparent reason, all for the sake of national security:</w:t>
      </w:r>
    </w:p>
    <w:p w14:paraId="600D83DE" w14:textId="41A8A5A7" w:rsidR="00E2694F" w:rsidRDefault="00231E51" w:rsidP="00231E51">
      <w:pPr>
        <w:pStyle w:val="Bodytext2"/>
        <w:ind w:left="720"/>
      </w:pPr>
      <w:r w:rsidRPr="00231E51">
        <w:lastRenderedPageBreak/>
        <w:t>While the criteria for adding individuals to the list remains murky, one thing is for sure: it's still a lot easier to get on the list than get off it. Even in clear cases of mistaken identity or clerical blundering, a name can linger in the system for years.</w:t>
      </w:r>
      <w:r>
        <w:rPr>
          <w:rStyle w:val="FootnoteReference"/>
        </w:rPr>
        <w:footnoteReference w:id="9"/>
      </w:r>
    </w:p>
    <w:p w14:paraId="10AAFFF8" w14:textId="6F3E898E" w:rsidR="00231E51" w:rsidRDefault="00231E51" w:rsidP="00E2694F">
      <w:pPr>
        <w:pStyle w:val="Bodytext2"/>
      </w:pPr>
      <w:r>
        <w:t xml:space="preserve">Judge, don’t go the way of the negative in this debate round. </w:t>
      </w:r>
    </w:p>
    <w:p w14:paraId="7D884150" w14:textId="25A615B4" w:rsidR="00231E51" w:rsidRDefault="00231E51" w:rsidP="00231E51">
      <w:pPr>
        <w:pStyle w:val="Heading1"/>
      </w:pPr>
      <w:r>
        <w:t xml:space="preserve">Contention 3: </w:t>
      </w:r>
      <w:r w:rsidR="00E641FD">
        <w:t>Valuing Security Over Privacy Leads to Serfdom</w:t>
      </w:r>
    </w:p>
    <w:p w14:paraId="5BA66A6E" w14:textId="71FD76FD" w:rsidR="00E641FD" w:rsidRDefault="00E641FD" w:rsidP="00E641FD">
      <w:pPr>
        <w:pStyle w:val="Bodytext2"/>
      </w:pPr>
      <w:r>
        <w:t>National security may be a popular political talking point right now, but we must not negate the value of Liberty for the sake of it. We must defend ourselves, but we must not sacrifice our liberties in the pursuit of our national defense. Remember Friedrich von Hayek’s words:</w:t>
      </w:r>
    </w:p>
    <w:p w14:paraId="56785D49" w14:textId="77777777" w:rsidR="00E641FD" w:rsidRDefault="00E641FD" w:rsidP="00E641FD">
      <w:pPr>
        <w:pStyle w:val="Bodytext2"/>
        <w:ind w:left="720"/>
      </w:pPr>
      <w:r w:rsidRPr="00170811">
        <w:t>“It is one of the saddest spectacles of our time to see a great democratic movement support a policy which must lead to the destruction of democracy and which can benefit only a minority of the masses who support it. Yet it is this support from the Left for the tendencies toward government monopoly, which make them so irresistible and the prospects of the future so dark.”</w:t>
      </w:r>
      <w:r>
        <w:rPr>
          <w:rStyle w:val="FootnoteReference"/>
        </w:rPr>
        <w:footnoteReference w:id="10"/>
      </w:r>
    </w:p>
    <w:p w14:paraId="629FAD95" w14:textId="3E441F59" w:rsidR="00E641FD" w:rsidRDefault="00E641FD" w:rsidP="00E641FD">
      <w:pPr>
        <w:pStyle w:val="Bodytext2"/>
        <w:rPr>
          <w:i/>
        </w:rPr>
      </w:pPr>
      <w:r>
        <w:t>Do not allow our value of Liberty to be trampled on. It is a Road to Serfdom, and path to tyrannical dictatorship. Affirm this resolution and defend the right to individual privacy.</w:t>
      </w:r>
    </w:p>
    <w:p w14:paraId="49A00EE3" w14:textId="77777777" w:rsidR="005C39BD" w:rsidRPr="005C39BD" w:rsidRDefault="005C39BD" w:rsidP="005C39BD"/>
    <w:p w14:paraId="605702D9" w14:textId="77777777" w:rsidR="005C39BD" w:rsidRDefault="005C39BD" w:rsidP="005C39BD">
      <w:pPr>
        <w:pStyle w:val="Bodytext2"/>
      </w:pPr>
    </w:p>
    <w:bookmarkEnd w:id="1"/>
    <w:bookmarkEnd w:id="2"/>
    <w:bookmarkEnd w:id="3"/>
    <w:p w14:paraId="78BF2CBA" w14:textId="45A0FE97" w:rsidR="009E65AD" w:rsidRPr="00E74401" w:rsidRDefault="009E65AD" w:rsidP="008B5782">
      <w:pPr>
        <w:pStyle w:val="RedBookBody"/>
      </w:pPr>
    </w:p>
    <w:sectPr w:rsidR="009E65AD" w:rsidRPr="00E74401" w:rsidSect="00D60443">
      <w:headerReference w:type="default" r:id="rId8"/>
      <w:footerReference w:type="even" r:id="rId9"/>
      <w:footerReference w:type="default" r:id="rId10"/>
      <w:pgSz w:w="12240" w:h="15840"/>
      <w:pgMar w:top="1152" w:right="1152" w:bottom="1152"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21F7EC" w15:done="0"/>
  <w15:commentEx w15:paraId="3396590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287EA5" w:rsidRDefault="00287EA5">
      <w:r>
        <w:separator/>
      </w:r>
    </w:p>
  </w:endnote>
  <w:endnote w:type="continuationSeparator" w:id="0">
    <w:p w14:paraId="19BA5871" w14:textId="77777777" w:rsidR="00287EA5" w:rsidRDefault="00287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DA4C9" w14:textId="77777777" w:rsidR="005478CD" w:rsidRDefault="005478CD" w:rsidP="001130B8">
    <w:pPr>
      <w:pStyle w:val="Footer"/>
      <w:framePr w:wrap="around" w:vAnchor="text" w:hAnchor="margin" w:xAlign="center" w:y="1"/>
      <w:rPr>
        <w:rStyle w:val="PageNumber"/>
        <w:rFonts w:eastAsia="Arial Unicode MS"/>
      </w:rPr>
    </w:pPr>
    <w:r>
      <w:rPr>
        <w:rStyle w:val="PageNumber"/>
        <w:rFonts w:eastAsia="Arial Unicode MS"/>
      </w:rPr>
      <w:fldChar w:fldCharType="begin"/>
    </w:r>
    <w:r>
      <w:rPr>
        <w:rStyle w:val="PageNumber"/>
        <w:rFonts w:eastAsia="Arial Unicode MS"/>
      </w:rPr>
      <w:instrText xml:space="preserve">PAGE  </w:instrText>
    </w:r>
    <w:r>
      <w:rPr>
        <w:rStyle w:val="PageNumber"/>
        <w:rFonts w:eastAsia="Arial Unicode MS"/>
      </w:rPr>
      <w:fldChar w:fldCharType="end"/>
    </w:r>
  </w:p>
  <w:p w14:paraId="4D2CB125" w14:textId="77777777" w:rsidR="005478CD" w:rsidRDefault="005478C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7A8BB" w14:textId="77777777" w:rsidR="005478CD" w:rsidRDefault="005478CD" w:rsidP="001130B8">
    <w:pPr>
      <w:pStyle w:val="Footer"/>
      <w:framePr w:wrap="around" w:vAnchor="text" w:hAnchor="margin" w:xAlign="center" w:y="1"/>
      <w:rPr>
        <w:rStyle w:val="PageNumber"/>
        <w:rFonts w:eastAsia="Arial Unicode MS"/>
      </w:rPr>
    </w:pPr>
    <w:r>
      <w:rPr>
        <w:rStyle w:val="PageNumber"/>
        <w:rFonts w:eastAsia="Arial Unicode MS"/>
      </w:rPr>
      <w:fldChar w:fldCharType="begin"/>
    </w:r>
    <w:r>
      <w:rPr>
        <w:rStyle w:val="PageNumber"/>
        <w:rFonts w:eastAsia="Arial Unicode MS"/>
      </w:rPr>
      <w:instrText xml:space="preserve">PAGE  </w:instrText>
    </w:r>
    <w:r>
      <w:rPr>
        <w:rStyle w:val="PageNumber"/>
        <w:rFonts w:eastAsia="Arial Unicode MS"/>
      </w:rPr>
      <w:fldChar w:fldCharType="separate"/>
    </w:r>
    <w:r>
      <w:rPr>
        <w:rStyle w:val="PageNumber"/>
        <w:rFonts w:eastAsia="Arial Unicode MS"/>
        <w:noProof/>
      </w:rPr>
      <w:t>1</w:t>
    </w:r>
    <w:r>
      <w:rPr>
        <w:rStyle w:val="PageNumber"/>
        <w:rFonts w:eastAsia="Arial Unicode MS"/>
      </w:rPr>
      <w:fldChar w:fldCharType="end"/>
    </w:r>
  </w:p>
  <w:p w14:paraId="5348B1A7" w14:textId="77777777" w:rsidR="005478CD" w:rsidRDefault="005478C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287EA5" w:rsidRDefault="00287EA5">
      <w:r>
        <w:separator/>
      </w:r>
    </w:p>
  </w:footnote>
  <w:footnote w:type="continuationSeparator" w:id="0">
    <w:p w14:paraId="0087F6F5" w14:textId="77777777" w:rsidR="00287EA5" w:rsidRDefault="00287EA5">
      <w:r>
        <w:continuationSeparator/>
      </w:r>
    </w:p>
  </w:footnote>
  <w:footnote w:type="continuationNotice" w:id="1">
    <w:p w14:paraId="25D6D7C0" w14:textId="77777777" w:rsidR="00287EA5" w:rsidRDefault="00287EA5"/>
  </w:footnote>
  <w:footnote w:id="2">
    <w:p w14:paraId="0BED671A" w14:textId="55051B04" w:rsidR="00287EA5" w:rsidRDefault="00287EA5">
      <w:pPr>
        <w:pStyle w:val="FootnoteText"/>
      </w:pPr>
      <w:r>
        <w:rPr>
          <w:rStyle w:val="FootnoteReference"/>
        </w:rPr>
        <w:footnoteRef/>
      </w:r>
      <w:r>
        <w:t xml:space="preserve"> </w:t>
      </w:r>
      <w:r w:rsidR="005478CD" w:rsidRPr="006F6B08">
        <w:t xml:space="preserve">"The Road to Serfdom Quotes." </w:t>
      </w:r>
      <w:r w:rsidR="005478CD" w:rsidRPr="006F6B08">
        <w:rPr>
          <w:i/>
          <w:iCs/>
        </w:rPr>
        <w:t>By Friedrich A. Von Hayek</w:t>
      </w:r>
      <w:r w:rsidR="005478CD">
        <w:t xml:space="preserve">. Good Reads, accessed 12/14/15. </w:t>
      </w:r>
      <w:hyperlink r:id="rId1" w:history="1">
        <w:r w:rsidR="005478CD" w:rsidRPr="001130B8">
          <w:rPr>
            <w:rStyle w:val="Hyperlink"/>
          </w:rPr>
          <w:t>http://www.goodreads.com/work/quotes/217623-the-road-to-serfdom-fiftieth-anniversary-edition</w:t>
        </w:r>
      </w:hyperlink>
      <w:r w:rsidR="005478CD" w:rsidRPr="006F6B08">
        <w:t>.</w:t>
      </w:r>
    </w:p>
  </w:footnote>
  <w:footnote w:id="3">
    <w:p w14:paraId="2477A2EA" w14:textId="55D1FA44" w:rsidR="00287EA5" w:rsidRDefault="00287EA5" w:rsidP="008B5782">
      <w:pPr>
        <w:pStyle w:val="FootnoteText"/>
      </w:pPr>
      <w:r>
        <w:rPr>
          <w:rStyle w:val="FootnoteReference"/>
        </w:rPr>
        <w:footnoteRef/>
      </w:r>
      <w:r>
        <w:t xml:space="preserve"> All definitions taken from Dictionary.com: </w:t>
      </w:r>
      <w:hyperlink r:id="rId2" w:history="1">
        <w:r w:rsidRPr="003C34E1">
          <w:rPr>
            <w:rStyle w:val="Hyperlink"/>
          </w:rPr>
          <w:t>http://dictionary.reference.com</w:t>
        </w:r>
      </w:hyperlink>
      <w:r>
        <w:t xml:space="preserve"> </w:t>
      </w:r>
    </w:p>
  </w:footnote>
  <w:footnote w:id="4">
    <w:p w14:paraId="1574140F" w14:textId="240BF150" w:rsidR="00287EA5" w:rsidRDefault="00287EA5">
      <w:pPr>
        <w:pStyle w:val="FootnoteText"/>
      </w:pPr>
      <w:r>
        <w:rPr>
          <w:rStyle w:val="FootnoteReference"/>
        </w:rPr>
        <w:footnoteRef/>
      </w:r>
      <w:r>
        <w:t xml:space="preserve"> </w:t>
      </w:r>
      <w:r w:rsidRPr="000C1AC4">
        <w:t xml:space="preserve">"Thomas Jefferson Liberty." </w:t>
      </w:r>
      <w:proofErr w:type="spellStart"/>
      <w:r w:rsidRPr="000C1AC4">
        <w:rPr>
          <w:i/>
          <w:iCs/>
        </w:rPr>
        <w:t>BrainyQuote</w:t>
      </w:r>
      <w:proofErr w:type="spellEnd"/>
      <w:r w:rsidRPr="000C1AC4">
        <w:t xml:space="preserve">. </w:t>
      </w:r>
      <w:proofErr w:type="spellStart"/>
      <w:r w:rsidRPr="000C1AC4">
        <w:t>Xplore</w:t>
      </w:r>
      <w:proofErr w:type="spellEnd"/>
      <w:r w:rsidRPr="000C1AC4">
        <w:t xml:space="preserve">. </w:t>
      </w:r>
      <w:hyperlink r:id="rId3" w:history="1">
        <w:r w:rsidR="005478CD" w:rsidRPr="001130B8">
          <w:rPr>
            <w:rStyle w:val="Hyperlink"/>
          </w:rPr>
          <w:t>http://www.brainyquote.com/quotes/quotes/t/thomasjeff136362.html</w:t>
        </w:r>
      </w:hyperlink>
      <w:r w:rsidRPr="000C1AC4">
        <w:t>.</w:t>
      </w:r>
      <w:r w:rsidR="005478CD">
        <w:t xml:space="preserve"> </w:t>
      </w:r>
    </w:p>
  </w:footnote>
  <w:footnote w:id="5">
    <w:p w14:paraId="275286F4" w14:textId="1E758744" w:rsidR="00287EA5" w:rsidRPr="00344CBE" w:rsidRDefault="00287EA5" w:rsidP="005C39BD">
      <w:pPr>
        <w:pStyle w:val="FootnoteText"/>
      </w:pPr>
      <w:r w:rsidRPr="00AF0234">
        <w:rPr>
          <w:rStyle w:val="FootnoteReference"/>
        </w:rPr>
        <w:footnoteRef/>
      </w:r>
      <w:r w:rsidRPr="00AF0234">
        <w:t xml:space="preserve"> "Frederic </w:t>
      </w:r>
      <w:proofErr w:type="spellStart"/>
      <w:r w:rsidRPr="00AF0234">
        <w:t>Bastiat</w:t>
      </w:r>
      <w:proofErr w:type="spellEnd"/>
      <w:r w:rsidRPr="00AF0234">
        <w:t xml:space="preserve">." </w:t>
      </w:r>
      <w:r w:rsidRPr="00AF0234">
        <w:rPr>
          <w:i/>
          <w:iCs/>
        </w:rPr>
        <w:t xml:space="preserve">Frederic </w:t>
      </w:r>
      <w:proofErr w:type="spellStart"/>
      <w:r w:rsidRPr="00AF0234">
        <w:rPr>
          <w:i/>
          <w:iCs/>
        </w:rPr>
        <w:t>Bastiat</w:t>
      </w:r>
      <w:proofErr w:type="spellEnd"/>
      <w:r w:rsidRPr="00AF0234">
        <w:rPr>
          <w:i/>
          <w:iCs/>
        </w:rPr>
        <w:t xml:space="preserve"> Quotes (Author of The Law)</w:t>
      </w:r>
      <w:r w:rsidRPr="00AF0234">
        <w:t xml:space="preserve">. </w:t>
      </w:r>
      <w:r>
        <w:t>Good Reads, accessed 12/14/15</w:t>
      </w:r>
      <w:r w:rsidRPr="00AF0234">
        <w:t xml:space="preserve">. </w:t>
      </w:r>
      <w:hyperlink r:id="rId4" w:history="1">
        <w:r w:rsidRPr="001130B8">
          <w:rPr>
            <w:rStyle w:val="Hyperlink"/>
          </w:rPr>
          <w:t>http://www.goodreads.com/author/quotes/89275.Fr_d_ric_Bastiat</w:t>
        </w:r>
      </w:hyperlink>
      <w:r w:rsidRPr="00AF0234">
        <w:t>.</w:t>
      </w:r>
      <w:r>
        <w:t xml:space="preserve"> </w:t>
      </w:r>
    </w:p>
  </w:footnote>
  <w:footnote w:id="6">
    <w:p w14:paraId="3CEFF0C8" w14:textId="3865713D" w:rsidR="00287EA5" w:rsidRPr="00344CBE" w:rsidRDefault="00287EA5" w:rsidP="005C39BD">
      <w:pPr>
        <w:pStyle w:val="FootnoteText"/>
      </w:pPr>
      <w:r w:rsidRPr="008B722A">
        <w:rPr>
          <w:rStyle w:val="FootnoteReference"/>
        </w:rPr>
        <w:footnoteRef/>
      </w:r>
      <w:r w:rsidRPr="008B722A">
        <w:t xml:space="preserve"> "Privacy." </w:t>
      </w:r>
      <w:proofErr w:type="spellStart"/>
      <w:r w:rsidRPr="008B722A">
        <w:rPr>
          <w:i/>
          <w:iCs/>
        </w:rPr>
        <w:t>BrainyQuote</w:t>
      </w:r>
      <w:proofErr w:type="spellEnd"/>
      <w:r>
        <w:t xml:space="preserve">. </w:t>
      </w:r>
      <w:proofErr w:type="spellStart"/>
      <w:r>
        <w:t>Xplore</w:t>
      </w:r>
      <w:proofErr w:type="spellEnd"/>
      <w:r>
        <w:t xml:space="preserve">. </w:t>
      </w:r>
      <w:hyperlink r:id="rId5" w:history="1">
        <w:r w:rsidRPr="001130B8">
          <w:rPr>
            <w:rStyle w:val="Hyperlink"/>
          </w:rPr>
          <w:t>http://www.brainyquote.com/quotes/keywords/privacy_4.html</w:t>
        </w:r>
      </w:hyperlink>
      <w:r w:rsidRPr="008B722A">
        <w:t>.</w:t>
      </w:r>
      <w:r>
        <w:t xml:space="preserve"> </w:t>
      </w:r>
    </w:p>
  </w:footnote>
  <w:footnote w:id="7">
    <w:p w14:paraId="48800378" w14:textId="131179CD" w:rsidR="00287EA5" w:rsidRDefault="00287EA5" w:rsidP="00D74D9A">
      <w:pPr>
        <w:pStyle w:val="FootnoteText"/>
      </w:pPr>
      <w:r>
        <w:rPr>
          <w:rStyle w:val="FootnoteReference"/>
        </w:rPr>
        <w:footnoteRef/>
      </w:r>
      <w:r>
        <w:t xml:space="preserve"> </w:t>
      </w:r>
      <w:r w:rsidRPr="00D74D9A">
        <w:t xml:space="preserve">United States Court of </w:t>
      </w:r>
      <w:proofErr w:type="spellStart"/>
      <w:r w:rsidRPr="00D74D9A">
        <w:t>Appeals,Ninth</w:t>
      </w:r>
      <w:proofErr w:type="spellEnd"/>
      <w:r w:rsidRPr="00D74D9A">
        <w:t xml:space="preserve"> Circuit.</w:t>
      </w:r>
      <w:r>
        <w:t xml:space="preserve"> </w:t>
      </w:r>
      <w:r w:rsidRPr="00D74D9A">
        <w:t xml:space="preserve">UNITED STATES of America, Plaintiff-Appellee, v. Daniel </w:t>
      </w:r>
      <w:proofErr w:type="spellStart"/>
      <w:r w:rsidRPr="00D74D9A">
        <w:t>Kuualoha</w:t>
      </w:r>
      <w:proofErr w:type="spellEnd"/>
      <w:r w:rsidRPr="00D74D9A">
        <w:t xml:space="preserve"> AUKAI, Defendant-Appellant.</w:t>
      </w:r>
      <w:r>
        <w:t xml:space="preserve"> </w:t>
      </w:r>
      <w:r w:rsidRPr="00D74D9A">
        <w:t>No.</w:t>
      </w:r>
      <w:r w:rsidRPr="00D74D9A">
        <w:t> </w:t>
      </w:r>
      <w:r w:rsidRPr="00D74D9A">
        <w:t>04-10226.</w:t>
      </w:r>
      <w:r>
        <w:t xml:space="preserve"> </w:t>
      </w:r>
      <w:r w:rsidRPr="00D74D9A">
        <w:t>Decided: August 10, 2007</w:t>
      </w:r>
      <w:r>
        <w:t xml:space="preserve">. </w:t>
      </w:r>
      <w:hyperlink r:id="rId6" w:history="1">
        <w:r w:rsidRPr="001130B8">
          <w:rPr>
            <w:rStyle w:val="Hyperlink"/>
          </w:rPr>
          <w:t>http://caselaw.findlaw.</w:t>
        </w:r>
        <w:r w:rsidRPr="001130B8">
          <w:rPr>
            <w:rStyle w:val="Hyperlink"/>
          </w:rPr>
          <w:t>c</w:t>
        </w:r>
        <w:r w:rsidRPr="001130B8">
          <w:rPr>
            <w:rStyle w:val="Hyperlink"/>
          </w:rPr>
          <w:t>om/us-9th-circuit/1265662.html</w:t>
        </w:r>
      </w:hyperlink>
      <w:r>
        <w:t xml:space="preserve"> </w:t>
      </w:r>
    </w:p>
  </w:footnote>
  <w:footnote w:id="8">
    <w:p w14:paraId="429CE3A9" w14:textId="332DECDC" w:rsidR="00287EA5" w:rsidRDefault="00287EA5">
      <w:pPr>
        <w:pStyle w:val="FootnoteText"/>
      </w:pPr>
      <w:r>
        <w:rPr>
          <w:rStyle w:val="FootnoteReference"/>
        </w:rPr>
        <w:footnoteRef/>
      </w:r>
      <w:r>
        <w:t xml:space="preserve"> Eric </w:t>
      </w:r>
      <w:proofErr w:type="spellStart"/>
      <w:r>
        <w:t>Bradner</w:t>
      </w:r>
      <w:proofErr w:type="spellEnd"/>
      <w:r>
        <w:t>. “</w:t>
      </w:r>
      <w:r w:rsidRPr="00E2694F">
        <w:t xml:space="preserve">Sen. Kelly </w:t>
      </w:r>
      <w:proofErr w:type="spellStart"/>
      <w:r w:rsidRPr="00E2694F">
        <w:t>Ayotte</w:t>
      </w:r>
      <w:proofErr w:type="spellEnd"/>
      <w:r w:rsidRPr="00E2694F">
        <w:t xml:space="preserve"> signals shift toward gun ban for no-fly list members</w:t>
      </w:r>
      <w:r>
        <w:t xml:space="preserve">.” CNN, December 8, 2015. </w:t>
      </w:r>
      <w:hyperlink r:id="rId7" w:history="1">
        <w:r w:rsidRPr="001130B8">
          <w:rPr>
            <w:rStyle w:val="Hyperlink"/>
          </w:rPr>
          <w:t>http://www.cnn.com/2015/12/08/politics/ayotte-gun-no-fly-list-ban/</w:t>
        </w:r>
      </w:hyperlink>
      <w:r>
        <w:t xml:space="preserve"> </w:t>
      </w:r>
    </w:p>
  </w:footnote>
  <w:footnote w:id="9">
    <w:p w14:paraId="21632318" w14:textId="540FC364" w:rsidR="00287EA5" w:rsidRPr="00231E51" w:rsidRDefault="00287EA5" w:rsidP="00231E51">
      <w:pPr>
        <w:pStyle w:val="FootnoteText"/>
      </w:pPr>
      <w:r>
        <w:rPr>
          <w:rStyle w:val="FootnoteReference"/>
        </w:rPr>
        <w:footnoteRef/>
      </w:r>
      <w:r>
        <w:t xml:space="preserve"> Gregory Krieg. “</w:t>
      </w:r>
      <w:r w:rsidRPr="00231E51">
        <w:t>No-fly nightmares: The program's most embarrassing mistakes</w:t>
      </w:r>
      <w:r>
        <w:t>.” CNN, December 7, 2015.</w:t>
      </w:r>
    </w:p>
    <w:p w14:paraId="376C720A" w14:textId="16230A82" w:rsidR="00287EA5" w:rsidRDefault="00287EA5">
      <w:pPr>
        <w:pStyle w:val="FootnoteText"/>
      </w:pPr>
      <w:hyperlink r:id="rId8" w:history="1">
        <w:r w:rsidRPr="001130B8">
          <w:rPr>
            <w:rStyle w:val="Hyperlink"/>
          </w:rPr>
          <w:t>http://www.cnn.com/2015/12/07/politics/no-fly-mistakes-cat-stevens-ted-kennedy-john-lewis/</w:t>
        </w:r>
      </w:hyperlink>
      <w:r>
        <w:t xml:space="preserve"> </w:t>
      </w:r>
    </w:p>
  </w:footnote>
  <w:footnote w:id="10">
    <w:p w14:paraId="22D314D5" w14:textId="79EFA8B4" w:rsidR="00287EA5" w:rsidRDefault="00287EA5" w:rsidP="00E641FD">
      <w:pPr>
        <w:pStyle w:val="FootnoteText"/>
      </w:pPr>
      <w:r>
        <w:rPr>
          <w:rStyle w:val="FootnoteReference"/>
        </w:rPr>
        <w:footnoteRef/>
      </w:r>
      <w:r>
        <w:t xml:space="preserve"> </w:t>
      </w:r>
      <w:r w:rsidRPr="006F6B08">
        <w:t xml:space="preserve">"The Road to Serfdom Quotes." </w:t>
      </w:r>
      <w:r w:rsidRPr="006F6B08">
        <w:rPr>
          <w:i/>
          <w:iCs/>
        </w:rPr>
        <w:t>By Friedrich A. Von Hayek</w:t>
      </w:r>
      <w:r w:rsidR="005478CD">
        <w:t xml:space="preserve">. Good Reads, accessed 12/14/15. </w:t>
      </w:r>
      <w:hyperlink r:id="rId9" w:history="1">
        <w:r w:rsidR="005478CD" w:rsidRPr="001130B8">
          <w:rPr>
            <w:rStyle w:val="Hyperlink"/>
          </w:rPr>
          <w:t>http://www.goodreads.com/work/quotes/217623-the-road-to-serfdom-fiftieth-anniversary-edition</w:t>
        </w:r>
      </w:hyperlink>
      <w:r w:rsidRPr="006F6B08">
        <w:t>.</w:t>
      </w:r>
      <w:r w:rsidR="005478CD">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10E4C263" w:rsidR="00287EA5" w:rsidRPr="008B5782" w:rsidRDefault="00287EA5" w:rsidP="008B5782">
    <w:pPr>
      <w:pStyle w:val="Bodytext2"/>
      <w:jc w:val="center"/>
      <w:rPr>
        <w:bCs/>
        <w:i/>
        <w:sz w:val="20"/>
        <w:szCs w:val="20"/>
      </w:rPr>
    </w:pPr>
    <w:r w:rsidRPr="008970F8">
      <w:rPr>
        <w:bCs/>
        <w:i/>
        <w:sz w:val="20"/>
        <w:szCs w:val="20"/>
      </w:rPr>
      <w:t xml:space="preserve">Resolved: </w:t>
    </w:r>
    <w:r w:rsidRPr="008B5782">
      <w:rPr>
        <w:bCs/>
        <w:i/>
        <w:iCs/>
        <w:sz w:val="20"/>
        <w:szCs w:val="20"/>
      </w:rPr>
      <w:t>When in conflict, the right to individual privacy is more important than national security</w:t>
    </w:r>
    <w:r w:rsidRPr="008970F8">
      <w:rPr>
        <w:bCs/>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2">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4">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5">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7">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8">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9">
    <w:nsid w:val="509237A0"/>
    <w:multiLevelType w:val="hybridMultilevel"/>
    <w:tmpl w:val="7448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1">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2">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3">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4">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5">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8"/>
  </w:num>
  <w:num w:numId="2">
    <w:abstractNumId w:val="13"/>
  </w:num>
  <w:num w:numId="3">
    <w:abstractNumId w:val="3"/>
  </w:num>
  <w:num w:numId="4">
    <w:abstractNumId w:val="1"/>
  </w:num>
  <w:num w:numId="5">
    <w:abstractNumId w:val="14"/>
  </w:num>
  <w:num w:numId="6">
    <w:abstractNumId w:val="15"/>
  </w:num>
  <w:num w:numId="7">
    <w:abstractNumId w:val="6"/>
  </w:num>
  <w:num w:numId="8">
    <w:abstractNumId w:val="10"/>
  </w:num>
  <w:num w:numId="9">
    <w:abstractNumId w:val="12"/>
  </w:num>
  <w:num w:numId="10">
    <w:abstractNumId w:val="11"/>
  </w:num>
  <w:num w:numId="11">
    <w:abstractNumId w:val="4"/>
  </w:num>
  <w:num w:numId="12">
    <w:abstractNumId w:val="7"/>
  </w:num>
  <w:num w:numId="13">
    <w:abstractNumId w:val="0"/>
  </w:num>
  <w:num w:numId="14">
    <w:abstractNumId w:val="2"/>
  </w:num>
  <w:num w:numId="15">
    <w:abstractNumId w:val="9"/>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BF4"/>
    <w:rsid w:val="00001B5D"/>
    <w:rsid w:val="00002E32"/>
    <w:rsid w:val="000072FE"/>
    <w:rsid w:val="00026D79"/>
    <w:rsid w:val="000271CD"/>
    <w:rsid w:val="00030E42"/>
    <w:rsid w:val="00032D17"/>
    <w:rsid w:val="00033D21"/>
    <w:rsid w:val="00035160"/>
    <w:rsid w:val="00035E6E"/>
    <w:rsid w:val="000407AB"/>
    <w:rsid w:val="000409F3"/>
    <w:rsid w:val="00042F45"/>
    <w:rsid w:val="000430CE"/>
    <w:rsid w:val="00046418"/>
    <w:rsid w:val="00052912"/>
    <w:rsid w:val="00053D55"/>
    <w:rsid w:val="0006608B"/>
    <w:rsid w:val="000666E7"/>
    <w:rsid w:val="00073F3B"/>
    <w:rsid w:val="00074FA1"/>
    <w:rsid w:val="0007583F"/>
    <w:rsid w:val="000767AF"/>
    <w:rsid w:val="00077A62"/>
    <w:rsid w:val="000836DF"/>
    <w:rsid w:val="0008605B"/>
    <w:rsid w:val="0009164F"/>
    <w:rsid w:val="00091F80"/>
    <w:rsid w:val="000941D2"/>
    <w:rsid w:val="0009640D"/>
    <w:rsid w:val="000A4EC8"/>
    <w:rsid w:val="000A5696"/>
    <w:rsid w:val="000B2827"/>
    <w:rsid w:val="000B64D0"/>
    <w:rsid w:val="000C18F9"/>
    <w:rsid w:val="000C3A30"/>
    <w:rsid w:val="000D3602"/>
    <w:rsid w:val="000D3FFA"/>
    <w:rsid w:val="000E1056"/>
    <w:rsid w:val="000E1752"/>
    <w:rsid w:val="000E1EFE"/>
    <w:rsid w:val="000E43C8"/>
    <w:rsid w:val="000E5F8E"/>
    <w:rsid w:val="000F0B46"/>
    <w:rsid w:val="000F12EF"/>
    <w:rsid w:val="000F21D5"/>
    <w:rsid w:val="000F3520"/>
    <w:rsid w:val="000F6601"/>
    <w:rsid w:val="00103FC8"/>
    <w:rsid w:val="001118EB"/>
    <w:rsid w:val="0011736E"/>
    <w:rsid w:val="00120D59"/>
    <w:rsid w:val="00125D41"/>
    <w:rsid w:val="001264C7"/>
    <w:rsid w:val="00130550"/>
    <w:rsid w:val="00130563"/>
    <w:rsid w:val="001315D7"/>
    <w:rsid w:val="00133E83"/>
    <w:rsid w:val="001357A6"/>
    <w:rsid w:val="00144313"/>
    <w:rsid w:val="00150A48"/>
    <w:rsid w:val="00151311"/>
    <w:rsid w:val="0016144B"/>
    <w:rsid w:val="0016236F"/>
    <w:rsid w:val="00163071"/>
    <w:rsid w:val="001710BC"/>
    <w:rsid w:val="00172134"/>
    <w:rsid w:val="00177A1B"/>
    <w:rsid w:val="00185868"/>
    <w:rsid w:val="0019386D"/>
    <w:rsid w:val="0019407E"/>
    <w:rsid w:val="00195143"/>
    <w:rsid w:val="001A2555"/>
    <w:rsid w:val="001A7A68"/>
    <w:rsid w:val="001B00CC"/>
    <w:rsid w:val="001B2949"/>
    <w:rsid w:val="001B40A4"/>
    <w:rsid w:val="001B68AD"/>
    <w:rsid w:val="001B68D2"/>
    <w:rsid w:val="001C2AFC"/>
    <w:rsid w:val="001C2B85"/>
    <w:rsid w:val="001D1FE6"/>
    <w:rsid w:val="001E3FC2"/>
    <w:rsid w:val="001E5C28"/>
    <w:rsid w:val="001E62C0"/>
    <w:rsid w:val="001E67B3"/>
    <w:rsid w:val="001F3E9E"/>
    <w:rsid w:val="001F6A44"/>
    <w:rsid w:val="002016F3"/>
    <w:rsid w:val="00206EFF"/>
    <w:rsid w:val="00212C79"/>
    <w:rsid w:val="00217D13"/>
    <w:rsid w:val="00221739"/>
    <w:rsid w:val="00222E92"/>
    <w:rsid w:val="00225009"/>
    <w:rsid w:val="00227320"/>
    <w:rsid w:val="00231E51"/>
    <w:rsid w:val="00232175"/>
    <w:rsid w:val="00234B6F"/>
    <w:rsid w:val="002375AC"/>
    <w:rsid w:val="00237BAB"/>
    <w:rsid w:val="0024288B"/>
    <w:rsid w:val="002527FC"/>
    <w:rsid w:val="00252DB6"/>
    <w:rsid w:val="002606BB"/>
    <w:rsid w:val="00263687"/>
    <w:rsid w:val="002655A7"/>
    <w:rsid w:val="002715BB"/>
    <w:rsid w:val="00273BB1"/>
    <w:rsid w:val="00280ACF"/>
    <w:rsid w:val="0028423C"/>
    <w:rsid w:val="00287EA5"/>
    <w:rsid w:val="00297E1A"/>
    <w:rsid w:val="002A04D0"/>
    <w:rsid w:val="002A1E95"/>
    <w:rsid w:val="002B3E76"/>
    <w:rsid w:val="002B51CF"/>
    <w:rsid w:val="002B7852"/>
    <w:rsid w:val="002C2CFD"/>
    <w:rsid w:val="002C7D88"/>
    <w:rsid w:val="002D0EDB"/>
    <w:rsid w:val="002D2514"/>
    <w:rsid w:val="002D3620"/>
    <w:rsid w:val="002E19D8"/>
    <w:rsid w:val="002F248F"/>
    <w:rsid w:val="002F760A"/>
    <w:rsid w:val="0031250F"/>
    <w:rsid w:val="00320F71"/>
    <w:rsid w:val="00322028"/>
    <w:rsid w:val="0032281F"/>
    <w:rsid w:val="00326A7D"/>
    <w:rsid w:val="003278B5"/>
    <w:rsid w:val="00327F2E"/>
    <w:rsid w:val="00336C3E"/>
    <w:rsid w:val="00340A16"/>
    <w:rsid w:val="00346D75"/>
    <w:rsid w:val="00363C0E"/>
    <w:rsid w:val="00363D90"/>
    <w:rsid w:val="003667B1"/>
    <w:rsid w:val="003712CD"/>
    <w:rsid w:val="00375A34"/>
    <w:rsid w:val="003866E2"/>
    <w:rsid w:val="00387F41"/>
    <w:rsid w:val="00391C2D"/>
    <w:rsid w:val="00391E9D"/>
    <w:rsid w:val="003A28D8"/>
    <w:rsid w:val="003A3AF0"/>
    <w:rsid w:val="003A6367"/>
    <w:rsid w:val="003B1F59"/>
    <w:rsid w:val="003B3404"/>
    <w:rsid w:val="003B38E3"/>
    <w:rsid w:val="003B5CD4"/>
    <w:rsid w:val="003C37D6"/>
    <w:rsid w:val="003D6FDD"/>
    <w:rsid w:val="003E05CB"/>
    <w:rsid w:val="003E0AB8"/>
    <w:rsid w:val="003E1997"/>
    <w:rsid w:val="003E1AAC"/>
    <w:rsid w:val="003E38F7"/>
    <w:rsid w:val="003E4851"/>
    <w:rsid w:val="003E57E9"/>
    <w:rsid w:val="003F6C22"/>
    <w:rsid w:val="003F79FB"/>
    <w:rsid w:val="004058C9"/>
    <w:rsid w:val="0040654D"/>
    <w:rsid w:val="00407E05"/>
    <w:rsid w:val="00413D60"/>
    <w:rsid w:val="0041464F"/>
    <w:rsid w:val="00416B15"/>
    <w:rsid w:val="004260F9"/>
    <w:rsid w:val="00430562"/>
    <w:rsid w:val="00444E93"/>
    <w:rsid w:val="00446338"/>
    <w:rsid w:val="00446C7C"/>
    <w:rsid w:val="00447DDA"/>
    <w:rsid w:val="00447E13"/>
    <w:rsid w:val="00451C4E"/>
    <w:rsid w:val="00457906"/>
    <w:rsid w:val="004617C5"/>
    <w:rsid w:val="00465366"/>
    <w:rsid w:val="00471F3C"/>
    <w:rsid w:val="004767FC"/>
    <w:rsid w:val="00491D64"/>
    <w:rsid w:val="00497D95"/>
    <w:rsid w:val="004A0AFA"/>
    <w:rsid w:val="004A2D5A"/>
    <w:rsid w:val="004A323E"/>
    <w:rsid w:val="004A55D1"/>
    <w:rsid w:val="004B1D4A"/>
    <w:rsid w:val="004B4574"/>
    <w:rsid w:val="004B5215"/>
    <w:rsid w:val="004B6BAD"/>
    <w:rsid w:val="004B6D0C"/>
    <w:rsid w:val="004C0655"/>
    <w:rsid w:val="004C3DC5"/>
    <w:rsid w:val="004C6D6E"/>
    <w:rsid w:val="004D203F"/>
    <w:rsid w:val="004E0790"/>
    <w:rsid w:val="004E1CA8"/>
    <w:rsid w:val="004E1F37"/>
    <w:rsid w:val="004E4927"/>
    <w:rsid w:val="004F020A"/>
    <w:rsid w:val="004F16BE"/>
    <w:rsid w:val="00501EA9"/>
    <w:rsid w:val="00504F0B"/>
    <w:rsid w:val="00505C94"/>
    <w:rsid w:val="0050789E"/>
    <w:rsid w:val="00510C0C"/>
    <w:rsid w:val="0052058B"/>
    <w:rsid w:val="00523FF9"/>
    <w:rsid w:val="005264A7"/>
    <w:rsid w:val="0053271D"/>
    <w:rsid w:val="00536C4E"/>
    <w:rsid w:val="005478CD"/>
    <w:rsid w:val="00550FCB"/>
    <w:rsid w:val="00551E03"/>
    <w:rsid w:val="005546FE"/>
    <w:rsid w:val="00563C60"/>
    <w:rsid w:val="00564E5F"/>
    <w:rsid w:val="005661B3"/>
    <w:rsid w:val="005700EB"/>
    <w:rsid w:val="00570E36"/>
    <w:rsid w:val="005711A7"/>
    <w:rsid w:val="005812CC"/>
    <w:rsid w:val="00582109"/>
    <w:rsid w:val="005855B6"/>
    <w:rsid w:val="005927D6"/>
    <w:rsid w:val="00592D46"/>
    <w:rsid w:val="005967A8"/>
    <w:rsid w:val="0059707A"/>
    <w:rsid w:val="005970F9"/>
    <w:rsid w:val="005A0CD5"/>
    <w:rsid w:val="005A12E8"/>
    <w:rsid w:val="005A4F94"/>
    <w:rsid w:val="005A6C08"/>
    <w:rsid w:val="005B2D49"/>
    <w:rsid w:val="005C39BD"/>
    <w:rsid w:val="005C55FF"/>
    <w:rsid w:val="005C7399"/>
    <w:rsid w:val="005D4544"/>
    <w:rsid w:val="005E6048"/>
    <w:rsid w:val="005F28F8"/>
    <w:rsid w:val="005F5A58"/>
    <w:rsid w:val="006034D8"/>
    <w:rsid w:val="00603ED4"/>
    <w:rsid w:val="00604488"/>
    <w:rsid w:val="00606B7D"/>
    <w:rsid w:val="00611003"/>
    <w:rsid w:val="00614EFF"/>
    <w:rsid w:val="00622E84"/>
    <w:rsid w:val="006336B6"/>
    <w:rsid w:val="006412D3"/>
    <w:rsid w:val="00642118"/>
    <w:rsid w:val="00644332"/>
    <w:rsid w:val="0064621D"/>
    <w:rsid w:val="006503F7"/>
    <w:rsid w:val="006519E2"/>
    <w:rsid w:val="006529D4"/>
    <w:rsid w:val="0065441D"/>
    <w:rsid w:val="0065691D"/>
    <w:rsid w:val="00661C84"/>
    <w:rsid w:val="00663480"/>
    <w:rsid w:val="006650AF"/>
    <w:rsid w:val="00665DA1"/>
    <w:rsid w:val="00670F48"/>
    <w:rsid w:val="0067313B"/>
    <w:rsid w:val="00673D02"/>
    <w:rsid w:val="0068089E"/>
    <w:rsid w:val="006845B9"/>
    <w:rsid w:val="006A16AB"/>
    <w:rsid w:val="006A698E"/>
    <w:rsid w:val="006A762B"/>
    <w:rsid w:val="006B1482"/>
    <w:rsid w:val="006B3194"/>
    <w:rsid w:val="006B4C63"/>
    <w:rsid w:val="006C0716"/>
    <w:rsid w:val="006C6A3D"/>
    <w:rsid w:val="006D0E53"/>
    <w:rsid w:val="006D321D"/>
    <w:rsid w:val="006D3776"/>
    <w:rsid w:val="006D48A0"/>
    <w:rsid w:val="006D623A"/>
    <w:rsid w:val="006E0AC7"/>
    <w:rsid w:val="006E7CB9"/>
    <w:rsid w:val="006F2333"/>
    <w:rsid w:val="006F4A55"/>
    <w:rsid w:val="006F6623"/>
    <w:rsid w:val="0070523E"/>
    <w:rsid w:val="00706898"/>
    <w:rsid w:val="00711A04"/>
    <w:rsid w:val="00721713"/>
    <w:rsid w:val="00724C68"/>
    <w:rsid w:val="0072628D"/>
    <w:rsid w:val="00726B6D"/>
    <w:rsid w:val="00727B98"/>
    <w:rsid w:val="00733A78"/>
    <w:rsid w:val="00734413"/>
    <w:rsid w:val="0074175D"/>
    <w:rsid w:val="0074378B"/>
    <w:rsid w:val="007460E5"/>
    <w:rsid w:val="007479E4"/>
    <w:rsid w:val="00753512"/>
    <w:rsid w:val="00766DB9"/>
    <w:rsid w:val="00767B96"/>
    <w:rsid w:val="00785A30"/>
    <w:rsid w:val="00786EF7"/>
    <w:rsid w:val="0079364E"/>
    <w:rsid w:val="007A0810"/>
    <w:rsid w:val="007B11F5"/>
    <w:rsid w:val="007B1B13"/>
    <w:rsid w:val="007B4B7D"/>
    <w:rsid w:val="007C5162"/>
    <w:rsid w:val="007D2AAB"/>
    <w:rsid w:val="007D50D7"/>
    <w:rsid w:val="007E6406"/>
    <w:rsid w:val="007E7690"/>
    <w:rsid w:val="007E7E1E"/>
    <w:rsid w:val="00800D6D"/>
    <w:rsid w:val="00802B28"/>
    <w:rsid w:val="00804ED6"/>
    <w:rsid w:val="008057AE"/>
    <w:rsid w:val="00814FBF"/>
    <w:rsid w:val="00815FDA"/>
    <w:rsid w:val="00821D6D"/>
    <w:rsid w:val="0082428A"/>
    <w:rsid w:val="0083171F"/>
    <w:rsid w:val="008360A7"/>
    <w:rsid w:val="00843DFC"/>
    <w:rsid w:val="00852279"/>
    <w:rsid w:val="00855F6B"/>
    <w:rsid w:val="00857423"/>
    <w:rsid w:val="00857F5C"/>
    <w:rsid w:val="0086222F"/>
    <w:rsid w:val="00864EFA"/>
    <w:rsid w:val="00892FDF"/>
    <w:rsid w:val="008933D2"/>
    <w:rsid w:val="008959A8"/>
    <w:rsid w:val="00896085"/>
    <w:rsid w:val="008A2E47"/>
    <w:rsid w:val="008A49BB"/>
    <w:rsid w:val="008A6AF8"/>
    <w:rsid w:val="008B0720"/>
    <w:rsid w:val="008B2CDE"/>
    <w:rsid w:val="008B5782"/>
    <w:rsid w:val="008B6B61"/>
    <w:rsid w:val="008C2D36"/>
    <w:rsid w:val="008C5C6D"/>
    <w:rsid w:val="008C5E06"/>
    <w:rsid w:val="008C7404"/>
    <w:rsid w:val="008E2808"/>
    <w:rsid w:val="008E68D8"/>
    <w:rsid w:val="008E7BB9"/>
    <w:rsid w:val="008F04A9"/>
    <w:rsid w:val="008F2556"/>
    <w:rsid w:val="00912FA4"/>
    <w:rsid w:val="00913F92"/>
    <w:rsid w:val="0093104D"/>
    <w:rsid w:val="00932C3C"/>
    <w:rsid w:val="00936C16"/>
    <w:rsid w:val="009376B6"/>
    <w:rsid w:val="009408C5"/>
    <w:rsid w:val="009440B0"/>
    <w:rsid w:val="009516F0"/>
    <w:rsid w:val="00953F33"/>
    <w:rsid w:val="0096560B"/>
    <w:rsid w:val="009723A9"/>
    <w:rsid w:val="00972FC2"/>
    <w:rsid w:val="0097357D"/>
    <w:rsid w:val="009738D3"/>
    <w:rsid w:val="009827D1"/>
    <w:rsid w:val="0098545F"/>
    <w:rsid w:val="0098625B"/>
    <w:rsid w:val="00987181"/>
    <w:rsid w:val="00990854"/>
    <w:rsid w:val="009946A3"/>
    <w:rsid w:val="009A6F81"/>
    <w:rsid w:val="009A70F1"/>
    <w:rsid w:val="009B002C"/>
    <w:rsid w:val="009B2F30"/>
    <w:rsid w:val="009B5169"/>
    <w:rsid w:val="009B5ED7"/>
    <w:rsid w:val="009C19D6"/>
    <w:rsid w:val="009C380E"/>
    <w:rsid w:val="009C632E"/>
    <w:rsid w:val="009C6CA7"/>
    <w:rsid w:val="009D2A94"/>
    <w:rsid w:val="009D60ED"/>
    <w:rsid w:val="009D62DF"/>
    <w:rsid w:val="009E65AD"/>
    <w:rsid w:val="009F2E3C"/>
    <w:rsid w:val="009F2F9E"/>
    <w:rsid w:val="00A00F72"/>
    <w:rsid w:val="00A07DD8"/>
    <w:rsid w:val="00A10078"/>
    <w:rsid w:val="00A10ED1"/>
    <w:rsid w:val="00A16197"/>
    <w:rsid w:val="00A22457"/>
    <w:rsid w:val="00A23A3F"/>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66F6"/>
    <w:rsid w:val="00A7166B"/>
    <w:rsid w:val="00A7379E"/>
    <w:rsid w:val="00A75A4A"/>
    <w:rsid w:val="00A823D4"/>
    <w:rsid w:val="00A859E0"/>
    <w:rsid w:val="00A91794"/>
    <w:rsid w:val="00AA6D44"/>
    <w:rsid w:val="00AD410C"/>
    <w:rsid w:val="00AE3231"/>
    <w:rsid w:val="00AE4F62"/>
    <w:rsid w:val="00AF0ADF"/>
    <w:rsid w:val="00AF0B23"/>
    <w:rsid w:val="00AF2340"/>
    <w:rsid w:val="00AF5BD1"/>
    <w:rsid w:val="00AF6FC0"/>
    <w:rsid w:val="00B117FC"/>
    <w:rsid w:val="00B151C7"/>
    <w:rsid w:val="00B15241"/>
    <w:rsid w:val="00B21D0D"/>
    <w:rsid w:val="00B27667"/>
    <w:rsid w:val="00B31CE7"/>
    <w:rsid w:val="00B34888"/>
    <w:rsid w:val="00B34CBD"/>
    <w:rsid w:val="00B4700B"/>
    <w:rsid w:val="00B519E2"/>
    <w:rsid w:val="00B52168"/>
    <w:rsid w:val="00B534ED"/>
    <w:rsid w:val="00B53D7B"/>
    <w:rsid w:val="00B57C7C"/>
    <w:rsid w:val="00B607B5"/>
    <w:rsid w:val="00B6381E"/>
    <w:rsid w:val="00B65700"/>
    <w:rsid w:val="00B65741"/>
    <w:rsid w:val="00B66CA9"/>
    <w:rsid w:val="00B73F58"/>
    <w:rsid w:val="00B77311"/>
    <w:rsid w:val="00B77B68"/>
    <w:rsid w:val="00B77BA8"/>
    <w:rsid w:val="00B77E72"/>
    <w:rsid w:val="00B81C8F"/>
    <w:rsid w:val="00B84791"/>
    <w:rsid w:val="00B925BA"/>
    <w:rsid w:val="00B9372A"/>
    <w:rsid w:val="00B96C20"/>
    <w:rsid w:val="00BA6283"/>
    <w:rsid w:val="00BA6524"/>
    <w:rsid w:val="00BB4093"/>
    <w:rsid w:val="00BB4DA2"/>
    <w:rsid w:val="00BB6FE1"/>
    <w:rsid w:val="00BC2626"/>
    <w:rsid w:val="00BC55ED"/>
    <w:rsid w:val="00BC65D3"/>
    <w:rsid w:val="00BC6685"/>
    <w:rsid w:val="00BD1E1F"/>
    <w:rsid w:val="00BD33E8"/>
    <w:rsid w:val="00BD71A3"/>
    <w:rsid w:val="00BE21DB"/>
    <w:rsid w:val="00BF20D3"/>
    <w:rsid w:val="00BF2B44"/>
    <w:rsid w:val="00BF4D42"/>
    <w:rsid w:val="00BF60FD"/>
    <w:rsid w:val="00BF77C8"/>
    <w:rsid w:val="00C011D1"/>
    <w:rsid w:val="00C05511"/>
    <w:rsid w:val="00C132D3"/>
    <w:rsid w:val="00C1662E"/>
    <w:rsid w:val="00C20C78"/>
    <w:rsid w:val="00C24CDB"/>
    <w:rsid w:val="00C27B92"/>
    <w:rsid w:val="00C327FC"/>
    <w:rsid w:val="00C35D64"/>
    <w:rsid w:val="00C40F20"/>
    <w:rsid w:val="00C42072"/>
    <w:rsid w:val="00C47024"/>
    <w:rsid w:val="00C540B4"/>
    <w:rsid w:val="00C578A8"/>
    <w:rsid w:val="00C62320"/>
    <w:rsid w:val="00C63F8A"/>
    <w:rsid w:val="00C64B21"/>
    <w:rsid w:val="00C66C6F"/>
    <w:rsid w:val="00C730E7"/>
    <w:rsid w:val="00C74D02"/>
    <w:rsid w:val="00C760D4"/>
    <w:rsid w:val="00C82660"/>
    <w:rsid w:val="00C87FBD"/>
    <w:rsid w:val="00CA101D"/>
    <w:rsid w:val="00CA10D7"/>
    <w:rsid w:val="00CB153A"/>
    <w:rsid w:val="00CB51A6"/>
    <w:rsid w:val="00CB5AA9"/>
    <w:rsid w:val="00CC1578"/>
    <w:rsid w:val="00CC3473"/>
    <w:rsid w:val="00CC523F"/>
    <w:rsid w:val="00CC5E13"/>
    <w:rsid w:val="00CD2317"/>
    <w:rsid w:val="00CD32B7"/>
    <w:rsid w:val="00CE6985"/>
    <w:rsid w:val="00CF360E"/>
    <w:rsid w:val="00D01266"/>
    <w:rsid w:val="00D05806"/>
    <w:rsid w:val="00D06C5B"/>
    <w:rsid w:val="00D15089"/>
    <w:rsid w:val="00D15118"/>
    <w:rsid w:val="00D17D86"/>
    <w:rsid w:val="00D20827"/>
    <w:rsid w:val="00D21EE9"/>
    <w:rsid w:val="00D239BC"/>
    <w:rsid w:val="00D265A5"/>
    <w:rsid w:val="00D267FE"/>
    <w:rsid w:val="00D30894"/>
    <w:rsid w:val="00D60443"/>
    <w:rsid w:val="00D60C17"/>
    <w:rsid w:val="00D650C3"/>
    <w:rsid w:val="00D716B8"/>
    <w:rsid w:val="00D71D2D"/>
    <w:rsid w:val="00D736BB"/>
    <w:rsid w:val="00D743FB"/>
    <w:rsid w:val="00D74D9A"/>
    <w:rsid w:val="00D8265D"/>
    <w:rsid w:val="00D85224"/>
    <w:rsid w:val="00D857C8"/>
    <w:rsid w:val="00D87101"/>
    <w:rsid w:val="00D90C73"/>
    <w:rsid w:val="00D94D61"/>
    <w:rsid w:val="00D96ACA"/>
    <w:rsid w:val="00DA1103"/>
    <w:rsid w:val="00DB57D7"/>
    <w:rsid w:val="00DB58D7"/>
    <w:rsid w:val="00DB5B37"/>
    <w:rsid w:val="00DC5359"/>
    <w:rsid w:val="00DD1BE6"/>
    <w:rsid w:val="00DE2E72"/>
    <w:rsid w:val="00DF3B7A"/>
    <w:rsid w:val="00DF750E"/>
    <w:rsid w:val="00DF7629"/>
    <w:rsid w:val="00E10175"/>
    <w:rsid w:val="00E1170C"/>
    <w:rsid w:val="00E22CF6"/>
    <w:rsid w:val="00E2694F"/>
    <w:rsid w:val="00E30B8D"/>
    <w:rsid w:val="00E32A48"/>
    <w:rsid w:val="00E355EE"/>
    <w:rsid w:val="00E35A22"/>
    <w:rsid w:val="00E376C2"/>
    <w:rsid w:val="00E43334"/>
    <w:rsid w:val="00E44AE9"/>
    <w:rsid w:val="00E450F6"/>
    <w:rsid w:val="00E50855"/>
    <w:rsid w:val="00E56D0D"/>
    <w:rsid w:val="00E641FD"/>
    <w:rsid w:val="00E654F9"/>
    <w:rsid w:val="00E71126"/>
    <w:rsid w:val="00E74401"/>
    <w:rsid w:val="00E75898"/>
    <w:rsid w:val="00E75EB3"/>
    <w:rsid w:val="00E804CD"/>
    <w:rsid w:val="00E82E33"/>
    <w:rsid w:val="00E83DDC"/>
    <w:rsid w:val="00E855D5"/>
    <w:rsid w:val="00E9046F"/>
    <w:rsid w:val="00E909D2"/>
    <w:rsid w:val="00E9182B"/>
    <w:rsid w:val="00E95DAC"/>
    <w:rsid w:val="00EA4435"/>
    <w:rsid w:val="00EA7F25"/>
    <w:rsid w:val="00EB4170"/>
    <w:rsid w:val="00EB4DE8"/>
    <w:rsid w:val="00EB4F61"/>
    <w:rsid w:val="00EC039B"/>
    <w:rsid w:val="00EC58EC"/>
    <w:rsid w:val="00EC6532"/>
    <w:rsid w:val="00ED125E"/>
    <w:rsid w:val="00ED1FD2"/>
    <w:rsid w:val="00ED2333"/>
    <w:rsid w:val="00ED77F1"/>
    <w:rsid w:val="00EE2184"/>
    <w:rsid w:val="00EE307E"/>
    <w:rsid w:val="00EE4D94"/>
    <w:rsid w:val="00EE5005"/>
    <w:rsid w:val="00EF21AA"/>
    <w:rsid w:val="00EF27AD"/>
    <w:rsid w:val="00EF2ABA"/>
    <w:rsid w:val="00EF645C"/>
    <w:rsid w:val="00F21534"/>
    <w:rsid w:val="00F32C8E"/>
    <w:rsid w:val="00F35FD8"/>
    <w:rsid w:val="00F4073C"/>
    <w:rsid w:val="00F4269D"/>
    <w:rsid w:val="00F46B46"/>
    <w:rsid w:val="00F578FA"/>
    <w:rsid w:val="00F601AF"/>
    <w:rsid w:val="00F60439"/>
    <w:rsid w:val="00F6158C"/>
    <w:rsid w:val="00F6781C"/>
    <w:rsid w:val="00F67FFE"/>
    <w:rsid w:val="00F71608"/>
    <w:rsid w:val="00F72FDE"/>
    <w:rsid w:val="00F746CD"/>
    <w:rsid w:val="00F77A3B"/>
    <w:rsid w:val="00F80D31"/>
    <w:rsid w:val="00F87657"/>
    <w:rsid w:val="00F9063E"/>
    <w:rsid w:val="00F91B74"/>
    <w:rsid w:val="00F93558"/>
    <w:rsid w:val="00F96EC1"/>
    <w:rsid w:val="00FA5879"/>
    <w:rsid w:val="00FA59EE"/>
    <w:rsid w:val="00FA5B05"/>
    <w:rsid w:val="00FB69F0"/>
    <w:rsid w:val="00FC5DB9"/>
    <w:rsid w:val="00FC6FDE"/>
    <w:rsid w:val="00FD0397"/>
    <w:rsid w:val="00FD121D"/>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8B5782"/>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8B5782"/>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FB69F0"/>
    <w:pPr>
      <w:spacing w:after="240" w:line="312" w:lineRule="auto"/>
    </w:pPr>
    <w:rPr>
      <w:rFonts w:eastAsia="Times New Roman"/>
      <w:color w:val="000000"/>
    </w:rPr>
  </w:style>
  <w:style w:type="paragraph" w:customStyle="1" w:styleId="RBPlainText">
    <w:name w:val="RB Plain Text"/>
    <w:basedOn w:val="Normal"/>
    <w:rsid w:val="008B5782"/>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 w:type="character" w:customStyle="1" w:styleId="huge1">
    <w:name w:val="huge1"/>
    <w:basedOn w:val="DefaultParagraphFont"/>
    <w:rsid w:val="008B5782"/>
    <w:rPr>
      <w:rFonts w:ascii="Verdana" w:hAnsi="Verdana" w:hint="default"/>
      <w:sz w:val="30"/>
      <w:szCs w:val="30"/>
    </w:rPr>
  </w:style>
  <w:style w:type="paragraph" w:customStyle="1" w:styleId="RBPlainIndented">
    <w:name w:val="RB Plain Indented"/>
    <w:basedOn w:val="RBPlainText"/>
    <w:qFormat/>
    <w:rsid w:val="008B5782"/>
    <w:pPr>
      <w:ind w:firstLine="720"/>
    </w:pPr>
  </w:style>
  <w:style w:type="paragraph" w:customStyle="1" w:styleId="RBContentions">
    <w:name w:val="RB Contentions"/>
    <w:basedOn w:val="Normal"/>
    <w:rsid w:val="005C55FF"/>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8B5782"/>
    <w:rPr>
      <w:rFonts w:ascii="Helvetica" w:eastAsia="Helvetica" w:hAnsi="Helvetica" w:cs="Helvetica"/>
      <w:color w:val="000000"/>
      <w:sz w:val="18"/>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8B5782"/>
    <w:rPr>
      <w:rFonts w:ascii="Helvetica" w:eastAsia="Helvetica" w:hAnsi="Helvetica" w:cs="Helvetica"/>
      <w:color w:val="000000"/>
      <w:sz w:val="18"/>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
    <w:rsid w:val="00FB69F0"/>
    <w:pPr>
      <w:spacing w:after="240" w:line="312" w:lineRule="auto"/>
    </w:pPr>
    <w:rPr>
      <w:rFonts w:eastAsia="Times New Roman"/>
      <w:color w:val="000000"/>
    </w:rPr>
  </w:style>
  <w:style w:type="paragraph" w:customStyle="1" w:styleId="RBPlainText">
    <w:name w:val="RB Plain Text"/>
    <w:basedOn w:val="Normal"/>
    <w:rsid w:val="008B5782"/>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 w:type="character" w:customStyle="1" w:styleId="huge1">
    <w:name w:val="huge1"/>
    <w:basedOn w:val="DefaultParagraphFont"/>
    <w:rsid w:val="008B5782"/>
    <w:rPr>
      <w:rFonts w:ascii="Verdana" w:hAnsi="Verdana" w:hint="default"/>
      <w:sz w:val="30"/>
      <w:szCs w:val="30"/>
    </w:rPr>
  </w:style>
  <w:style w:type="paragraph" w:customStyle="1" w:styleId="RBPlainIndented">
    <w:name w:val="RB Plain Indented"/>
    <w:basedOn w:val="RBPlainText"/>
    <w:qFormat/>
    <w:rsid w:val="008B5782"/>
    <w:pPr>
      <w:ind w:firstLine="720"/>
    </w:pPr>
  </w:style>
  <w:style w:type="paragraph" w:customStyle="1" w:styleId="RBContentions">
    <w:name w:val="RB Contentions"/>
    <w:basedOn w:val="Normal"/>
    <w:rsid w:val="005C55FF"/>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76583258">
      <w:bodyDiv w:val="1"/>
      <w:marLeft w:val="0"/>
      <w:marRight w:val="0"/>
      <w:marTop w:val="0"/>
      <w:marBottom w:val="0"/>
      <w:divBdr>
        <w:top w:val="none" w:sz="0" w:space="0" w:color="auto"/>
        <w:left w:val="none" w:sz="0" w:space="0" w:color="auto"/>
        <w:bottom w:val="none" w:sz="0" w:space="0" w:color="auto"/>
        <w:right w:val="none" w:sz="0" w:space="0" w:color="auto"/>
      </w:divBdr>
    </w:div>
    <w:div w:id="237130927">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488522422">
      <w:bodyDiv w:val="1"/>
      <w:marLeft w:val="0"/>
      <w:marRight w:val="0"/>
      <w:marTop w:val="0"/>
      <w:marBottom w:val="0"/>
      <w:divBdr>
        <w:top w:val="none" w:sz="0" w:space="0" w:color="auto"/>
        <w:left w:val="none" w:sz="0" w:space="0" w:color="auto"/>
        <w:bottom w:val="none" w:sz="0" w:space="0" w:color="auto"/>
        <w:right w:val="none" w:sz="0" w:space="0" w:color="auto"/>
      </w:divBdr>
    </w:div>
    <w:div w:id="491725491">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45443937">
      <w:bodyDiv w:val="1"/>
      <w:marLeft w:val="0"/>
      <w:marRight w:val="0"/>
      <w:marTop w:val="0"/>
      <w:marBottom w:val="0"/>
      <w:divBdr>
        <w:top w:val="none" w:sz="0" w:space="0" w:color="auto"/>
        <w:left w:val="none" w:sz="0" w:space="0" w:color="auto"/>
        <w:bottom w:val="none" w:sz="0" w:space="0" w:color="auto"/>
        <w:right w:val="none" w:sz="0" w:space="0" w:color="auto"/>
      </w:divBdr>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15164887">
      <w:bodyDiv w:val="1"/>
      <w:marLeft w:val="0"/>
      <w:marRight w:val="0"/>
      <w:marTop w:val="0"/>
      <w:marBottom w:val="0"/>
      <w:divBdr>
        <w:top w:val="none" w:sz="0" w:space="0" w:color="auto"/>
        <w:left w:val="none" w:sz="0" w:space="0" w:color="auto"/>
        <w:bottom w:val="none" w:sz="0" w:space="0" w:color="auto"/>
        <w:right w:val="none" w:sz="0" w:space="0" w:color="auto"/>
      </w:divBdr>
    </w:div>
    <w:div w:id="925269550">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0898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4217677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5640529">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5066682">
      <w:bodyDiv w:val="1"/>
      <w:marLeft w:val="0"/>
      <w:marRight w:val="0"/>
      <w:marTop w:val="0"/>
      <w:marBottom w:val="0"/>
      <w:divBdr>
        <w:top w:val="none" w:sz="0" w:space="0" w:color="auto"/>
        <w:left w:val="none" w:sz="0" w:space="0" w:color="auto"/>
        <w:bottom w:val="none" w:sz="0" w:space="0" w:color="auto"/>
        <w:right w:val="none" w:sz="0" w:space="0" w:color="auto"/>
      </w:divBdr>
    </w:div>
    <w:div w:id="1972469331">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86279820">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64520639">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brainyquote.com/quotes/quotes/t/thomasjeff136362.html" TargetMode="External"/><Relationship Id="rId4" Type="http://schemas.openxmlformats.org/officeDocument/2006/relationships/hyperlink" Target="http://www.goodreads.com/author/quotes/89275.Fr_d_ric_Bastiat" TargetMode="External"/><Relationship Id="rId5" Type="http://schemas.openxmlformats.org/officeDocument/2006/relationships/hyperlink" Target="http://www.brainyquote.com/quotes/keywords/privacy_4.html" TargetMode="External"/><Relationship Id="rId6" Type="http://schemas.openxmlformats.org/officeDocument/2006/relationships/hyperlink" Target="http://caselaw.findlaw.com/us-9th-circuit/1265662.html" TargetMode="External"/><Relationship Id="rId7" Type="http://schemas.openxmlformats.org/officeDocument/2006/relationships/hyperlink" Target="http://www.cnn.com/2015/12/08/politics/ayotte-gun-no-fly-list-ban/" TargetMode="External"/><Relationship Id="rId8" Type="http://schemas.openxmlformats.org/officeDocument/2006/relationships/hyperlink" Target="http://www.cnn.com/2015/12/07/politics/no-fly-mistakes-cat-stevens-ted-kennedy-john-lewis/" TargetMode="External"/><Relationship Id="rId9" Type="http://schemas.openxmlformats.org/officeDocument/2006/relationships/hyperlink" Target="http://www.goodreads.com/work/quotes/217623-the-road-to-serfdom-fiftieth-anniversary-edition" TargetMode="External"/><Relationship Id="rId1" Type="http://schemas.openxmlformats.org/officeDocument/2006/relationships/hyperlink" Target="http://www.goodreads.com/work/quotes/217623-the-road-to-serfdom-fiftieth-anniversary-edition" TargetMode="External"/><Relationship Id="rId2" Type="http://schemas.openxmlformats.org/officeDocument/2006/relationships/hyperlink" Target="http://dictionary.reference.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1054</Words>
  <Characters>6009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cp:lastPrinted>2015-11-11T17:49:00Z</cp:lastPrinted>
  <dcterms:created xsi:type="dcterms:W3CDTF">2015-12-14T12:11:00Z</dcterms:created>
  <dcterms:modified xsi:type="dcterms:W3CDTF">2015-12-14T13:26:00Z</dcterms:modified>
</cp:coreProperties>
</file>